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5B" w:rsidRPr="00154B90" w:rsidRDefault="0018095B" w:rsidP="001B25C9">
      <w:pPr>
        <w:pStyle w:val="afff9"/>
      </w:pPr>
      <w:r w:rsidRPr="00154B90">
        <w:t xml:space="preserve">Извещение </w:t>
      </w:r>
    </w:p>
    <w:p w:rsidR="0018095B" w:rsidRPr="00273A5F" w:rsidRDefault="0018095B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18095B" w:rsidRPr="00273A5F" w:rsidRDefault="0018095B" w:rsidP="001B25C9">
      <w:pPr>
        <w:pStyle w:val="afff9"/>
      </w:pPr>
      <w:r w:rsidRPr="00273A5F">
        <w:t xml:space="preserve">в электронной форме № </w:t>
      </w:r>
      <w:r w:rsidRPr="007939D6">
        <w:rPr>
          <w:noProof/>
        </w:rPr>
        <w:t>166567</w:t>
      </w:r>
    </w:p>
    <w:p w:rsidR="0018095B" w:rsidRPr="00273A5F" w:rsidRDefault="0018095B" w:rsidP="001B25C9">
      <w:pPr>
        <w:pStyle w:val="afff9"/>
      </w:pPr>
      <w:r w:rsidRPr="00273A5F">
        <w:t>по отбору организации на поставку товаров</w:t>
      </w:r>
    </w:p>
    <w:p w:rsidR="0018095B" w:rsidRPr="00273A5F" w:rsidRDefault="0018095B" w:rsidP="001B25C9">
      <w:pPr>
        <w:pStyle w:val="afff9"/>
      </w:pPr>
      <w:r w:rsidRPr="00273A5F">
        <w:t xml:space="preserve"> по номенклатурной группе:</w:t>
      </w:r>
    </w:p>
    <w:p w:rsidR="0018095B" w:rsidRPr="00273A5F" w:rsidRDefault="0018095B" w:rsidP="001B25C9">
      <w:pPr>
        <w:pStyle w:val="afff9"/>
      </w:pPr>
      <w:r w:rsidRPr="007939D6">
        <w:rPr>
          <w:noProof/>
        </w:rPr>
        <w:t>Уплотнительные материалы</w:t>
      </w:r>
    </w:p>
    <w:p w:rsidR="0018095B" w:rsidRPr="00273A5F" w:rsidRDefault="0018095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8095B" w:rsidRPr="00273A5F" w:rsidTr="00015B5A">
        <w:tc>
          <w:tcPr>
            <w:tcW w:w="284" w:type="dxa"/>
            <w:shd w:val="pct5" w:color="auto" w:fill="auto"/>
          </w:tcPr>
          <w:p w:rsidR="0018095B" w:rsidRPr="00273A5F" w:rsidRDefault="0018095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8095B" w:rsidRPr="0018095B" w:rsidRDefault="0018095B" w:rsidP="006F5542">
            <w:r w:rsidRPr="0018095B">
              <w:t>лот:</w:t>
            </w:r>
          </w:p>
        </w:tc>
        <w:tc>
          <w:tcPr>
            <w:tcW w:w="1302" w:type="dxa"/>
            <w:shd w:val="pct5" w:color="auto" w:fill="auto"/>
          </w:tcPr>
          <w:p w:rsidR="0018095B" w:rsidRPr="0018095B" w:rsidRDefault="0018095B" w:rsidP="006F5542">
            <w:r w:rsidRPr="0018095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8095B" w:rsidRPr="0018095B" w:rsidRDefault="0018095B" w:rsidP="006F5542">
            <w:r w:rsidRPr="0018095B">
              <w:t>АО "Газпром газораспределение Белгород"</w:t>
            </w:r>
          </w:p>
        </w:tc>
      </w:tr>
    </w:tbl>
    <w:p w:rsidR="0018095B" w:rsidRPr="00273A5F" w:rsidRDefault="0018095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8095B" w:rsidRPr="00273A5F" w:rsidTr="00015B5A">
        <w:tc>
          <w:tcPr>
            <w:tcW w:w="1274" w:type="pct"/>
            <w:shd w:val="pct5" w:color="auto" w:fill="auto"/>
            <w:hideMark/>
          </w:tcPr>
          <w:p w:rsidR="0018095B" w:rsidRPr="0018095B" w:rsidRDefault="0018095B" w:rsidP="006F5542">
            <w:r w:rsidRPr="0018095B">
              <w:t>Лот 1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/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pPr>
              <w:rPr>
                <w:b/>
              </w:rPr>
            </w:pPr>
            <w:r w:rsidRPr="0018095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АО "Газпром газораспределение Белгород"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308023, г. Белгород, 5-й заводской переулок, 38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308023, г. Белгород, 5-й заводской переулок, 38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308023, г. Белгород, 5-й заводской переулок, 38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www.beloblgaz.ru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info@beloblgaz.ru, VNesvoev@beloblgaz.ru, AZoloedova@beloblgaz.ru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+7 (4722) 34-17-88</w:t>
            </w:r>
          </w:p>
        </w:tc>
      </w:tr>
      <w:tr w:rsidR="0018095B" w:rsidRPr="00273A5F" w:rsidTr="00015B5A">
        <w:tc>
          <w:tcPr>
            <w:tcW w:w="1274" w:type="pct"/>
            <w:shd w:val="pct5" w:color="auto" w:fill="auto"/>
          </w:tcPr>
          <w:p w:rsidR="0018095B" w:rsidRPr="0018095B" w:rsidRDefault="0018095B" w:rsidP="006F5542">
            <w:r w:rsidRPr="0018095B">
              <w:t>Факс:</w:t>
            </w:r>
          </w:p>
        </w:tc>
        <w:tc>
          <w:tcPr>
            <w:tcW w:w="3726" w:type="pct"/>
            <w:shd w:val="pct5" w:color="auto" w:fill="auto"/>
          </w:tcPr>
          <w:p w:rsidR="0018095B" w:rsidRPr="0018095B" w:rsidRDefault="0018095B" w:rsidP="006F5542">
            <w:r w:rsidRPr="0018095B">
              <w:t>+7 (4722) 23-51-83</w:t>
            </w:r>
          </w:p>
        </w:tc>
      </w:tr>
    </w:tbl>
    <w:p w:rsidR="0018095B" w:rsidRPr="00273A5F" w:rsidRDefault="0018095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8095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095B" w:rsidRPr="00273A5F" w:rsidRDefault="0018095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8095B" w:rsidRPr="00273A5F" w:rsidRDefault="0018095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8095B" w:rsidRPr="00273A5F" w:rsidRDefault="0018095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8095B" w:rsidRPr="00273A5F" w:rsidRDefault="0018095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7939D6">
              <w:rPr>
                <w:noProof/>
                <w:highlight w:val="lightGray"/>
              </w:rPr>
              <w:t>Косенков Иван Александрович</w:t>
            </w:r>
          </w:p>
          <w:p w:rsidR="0018095B" w:rsidRPr="00273A5F" w:rsidRDefault="0018095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8095B" w:rsidRDefault="0018095B" w:rsidP="00B63779">
            <w:pPr>
              <w:pStyle w:val="afff5"/>
            </w:pPr>
            <w:r>
              <w:t xml:space="preserve">info@gazenergoinform.ru </w:t>
            </w:r>
          </w:p>
          <w:p w:rsidR="0018095B" w:rsidRDefault="0018095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8095B" w:rsidRPr="00273A5F" w:rsidRDefault="0018095B" w:rsidP="00B63779">
            <w:pPr>
              <w:pStyle w:val="afff5"/>
            </w:pPr>
            <w:r>
              <w:t>электронный адрес –info@gazenergoinform.ru</w:t>
            </w:r>
          </w:p>
          <w:p w:rsidR="0018095B" w:rsidRPr="00273A5F" w:rsidRDefault="0018095B" w:rsidP="001B25C9">
            <w:pPr>
              <w:pStyle w:val="afff5"/>
            </w:pP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 w:rsidRPr="00273A5F">
              <w:t>www.gazneftetorg.ru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B25C9">
            <w:pPr>
              <w:pStyle w:val="afff5"/>
            </w:pPr>
          </w:p>
        </w:tc>
      </w:tr>
    </w:tbl>
    <w:p w:rsidR="0018095B" w:rsidRDefault="0018095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8095B" w:rsidTr="0018095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Default="0018095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8095B" w:rsidRDefault="0018095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Default="0018095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Default="0018095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Default="0018095B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8095B" w:rsidRDefault="0018095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Default="0018095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8095B" w:rsidTr="00BF0B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8095B">
              <w:rPr>
                <w:sz w:val="22"/>
              </w:rPr>
              <w:t>Смазка газовая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8095B" w:rsidTr="00F852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95B" w:rsidRPr="0018095B" w:rsidRDefault="0018095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8095B">
              <w:rPr>
                <w:sz w:val="22"/>
              </w:rPr>
              <w:t>Смазка газовая Клад-М, смазка предназначена для смазки и герметизации бытовой газовой аппаратуры, арматуры газопроводов низкого и среднего давления, конденсатопроводов.</w:t>
            </w:r>
          </w:p>
          <w:p w:rsidR="0018095B" w:rsidRPr="0018095B" w:rsidRDefault="0018095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8095B">
              <w:rPr>
                <w:sz w:val="22"/>
              </w:rPr>
              <w:t>Температурный интервал применения от минус 40ºС до 200ºС. Внешний вид - плотная мазь от светло-желтого до серого цвета. Температура каплепадения - не ниже</w:t>
            </w:r>
          </w:p>
          <w:p w:rsidR="0018095B" w:rsidRPr="0018095B" w:rsidRDefault="0018095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8095B">
              <w:rPr>
                <w:sz w:val="22"/>
              </w:rPr>
              <w:t>230ºС; Предел прочности на сдвиг при 20ºС, не ниже 600 Па; Коллоидная стабильность- выделившегося масла не более 5%; Испытание на коррозию при 100 ºС, 3 ч.</w:t>
            </w:r>
          </w:p>
          <w:p w:rsidR="0018095B" w:rsidRPr="0018095B" w:rsidRDefault="0018095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8095B">
              <w:rPr>
                <w:sz w:val="22"/>
              </w:rPr>
              <w:t>Выдерживает; -хорошие адгезионные свойства; -хорошие герметизирующие и уплотняющие свойства; -смазка не содержит свинец и соединений тяжелых</w:t>
            </w:r>
          </w:p>
          <w:p w:rsidR="0018095B" w:rsidRPr="0018095B" w:rsidRDefault="0018095B" w:rsidP="00CD29A7">
            <w:pPr>
              <w:rPr>
                <w:sz w:val="20"/>
                <w:szCs w:val="20"/>
              </w:rPr>
            </w:pPr>
            <w:r w:rsidRPr="0018095B">
              <w:rPr>
                <w:sz w:val="22"/>
              </w:rPr>
              <w:t>металлов. Упаковка: пластмассовое ведро (не более 0,9 кг)</w:t>
            </w:r>
          </w:p>
        </w:tc>
      </w:tr>
    </w:tbl>
    <w:p w:rsidR="0018095B" w:rsidRDefault="0018095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8095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8095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8095B" w:rsidRPr="00273A5F" w:rsidRDefault="0018095B" w:rsidP="00D20E87">
            <w:pPr>
              <w:pStyle w:val="afff5"/>
            </w:pPr>
          </w:p>
          <w:p w:rsidR="0018095B" w:rsidRPr="00273A5F" w:rsidRDefault="0018095B" w:rsidP="00D20E87">
            <w:pPr>
              <w:pStyle w:val="afff5"/>
            </w:pPr>
            <w:r w:rsidRPr="007939D6">
              <w:rPr>
                <w:noProof/>
              </w:rPr>
              <w:t>231 940,80</w:t>
            </w:r>
            <w:r w:rsidRPr="00273A5F">
              <w:t xml:space="preserve"> руб.</w:t>
            </w:r>
          </w:p>
          <w:p w:rsidR="0018095B" w:rsidRPr="00273A5F" w:rsidRDefault="0018095B" w:rsidP="00D20E87">
            <w:pPr>
              <w:pStyle w:val="afff5"/>
            </w:pPr>
          </w:p>
          <w:p w:rsidR="0018095B" w:rsidRPr="00273A5F" w:rsidRDefault="0018095B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8095B" w:rsidRPr="00273A5F" w:rsidRDefault="0018095B" w:rsidP="00986EAC">
            <w:pPr>
              <w:pStyle w:val="afff5"/>
            </w:pPr>
            <w:r w:rsidRPr="007939D6">
              <w:rPr>
                <w:noProof/>
              </w:rPr>
              <w:t>196 560,00</w:t>
            </w:r>
            <w:r w:rsidRPr="00273A5F">
              <w:t xml:space="preserve"> руб.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8095B" w:rsidRPr="00273A5F" w:rsidRDefault="0018095B" w:rsidP="006F5542">
            <w:pPr>
              <w:pStyle w:val="afff5"/>
            </w:pPr>
          </w:p>
          <w:p w:rsidR="0018095B" w:rsidRPr="00273A5F" w:rsidRDefault="0018095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095B" w:rsidRPr="00273A5F" w:rsidRDefault="0018095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8095B" w:rsidRPr="00273A5F" w:rsidRDefault="0018095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095B" w:rsidRPr="00273A5F" w:rsidRDefault="0018095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095B" w:rsidRPr="00273A5F" w:rsidRDefault="0018095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8095B" w:rsidRPr="00273A5F" w:rsidRDefault="0018095B" w:rsidP="006F5542">
            <w:pPr>
              <w:pStyle w:val="afff5"/>
            </w:pPr>
          </w:p>
          <w:p w:rsidR="0018095B" w:rsidRPr="00273A5F" w:rsidRDefault="0018095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7939D6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8095B" w:rsidRPr="00273A5F" w:rsidRDefault="0018095B" w:rsidP="006F5542">
            <w:pPr>
              <w:pStyle w:val="afff5"/>
            </w:pPr>
          </w:p>
          <w:p w:rsidR="0018095B" w:rsidRPr="00273A5F" w:rsidRDefault="0018095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7939D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8095B" w:rsidRPr="00273A5F" w:rsidRDefault="0018095B" w:rsidP="006F5542">
            <w:pPr>
              <w:pStyle w:val="afff5"/>
              <w:rPr>
                <w:rFonts w:eastAsia="Calibri"/>
              </w:rPr>
            </w:pP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7939D6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года, 12:00 (время московское).</w:t>
            </w:r>
          </w:p>
          <w:p w:rsidR="0018095B" w:rsidRPr="00273A5F" w:rsidRDefault="0018095B" w:rsidP="006F5542">
            <w:pPr>
              <w:pStyle w:val="afff5"/>
            </w:pP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8095B" w:rsidRPr="00273A5F" w:rsidRDefault="0018095B" w:rsidP="006F5542">
            <w:pPr>
              <w:pStyle w:val="afff5"/>
            </w:pPr>
          </w:p>
          <w:p w:rsidR="0018095B" w:rsidRPr="00273A5F" w:rsidRDefault="0018095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7939D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8095B" w:rsidRPr="00273A5F" w:rsidRDefault="0018095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7939D6">
              <w:rPr>
                <w:noProof/>
                <w:highlight w:val="lightGray"/>
              </w:rPr>
              <w:t>«27»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8095B" w:rsidRPr="00273A5F" w:rsidRDefault="0018095B" w:rsidP="006F5542">
            <w:pPr>
              <w:pStyle w:val="afff5"/>
            </w:pP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18095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18095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8095B" w:rsidRPr="00273A5F" w:rsidRDefault="0018095B" w:rsidP="006F5542">
            <w:pPr>
              <w:pStyle w:val="afff5"/>
            </w:pPr>
            <w:r w:rsidRPr="007939D6">
              <w:rPr>
                <w:noProof/>
                <w:highlight w:val="lightGray"/>
              </w:rPr>
              <w:t>«08» августа 2018</w:t>
            </w:r>
          </w:p>
        </w:tc>
      </w:tr>
    </w:tbl>
    <w:p w:rsidR="0018095B" w:rsidRDefault="0018095B" w:rsidP="001B25C9">
      <w:pPr>
        <w:sectPr w:rsidR="0018095B" w:rsidSect="0018095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8095B" w:rsidRPr="00273A5F" w:rsidRDefault="0018095B" w:rsidP="001B25C9"/>
    <w:sectPr w:rsidR="0018095B" w:rsidRPr="00273A5F" w:rsidSect="0018095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5B" w:rsidRDefault="0018095B">
      <w:r>
        <w:separator/>
      </w:r>
    </w:p>
    <w:p w:rsidR="0018095B" w:rsidRDefault="0018095B"/>
  </w:endnote>
  <w:endnote w:type="continuationSeparator" w:id="0">
    <w:p w:rsidR="0018095B" w:rsidRDefault="0018095B">
      <w:r>
        <w:continuationSeparator/>
      </w:r>
    </w:p>
    <w:p w:rsidR="0018095B" w:rsidRDefault="0018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5B" w:rsidRDefault="0018095B">
    <w:pPr>
      <w:pStyle w:val="af0"/>
      <w:jc w:val="right"/>
    </w:pPr>
    <w:r>
      <w:t>______________________</w:t>
    </w:r>
  </w:p>
  <w:p w:rsidR="0018095B" w:rsidRDefault="0018095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8095B">
      <w:rPr>
        <w:noProof/>
      </w:rPr>
      <w:t>1</w:t>
    </w:r>
    <w:r>
      <w:fldChar w:fldCharType="end"/>
    </w:r>
    <w:r>
      <w:t xml:space="preserve"> из </w:t>
    </w:r>
    <w:fldSimple w:instr=" NUMPAGES ">
      <w:r w:rsidR="0018095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5B" w:rsidRDefault="0018095B">
      <w:r>
        <w:separator/>
      </w:r>
    </w:p>
    <w:p w:rsidR="0018095B" w:rsidRDefault="0018095B"/>
  </w:footnote>
  <w:footnote w:type="continuationSeparator" w:id="0">
    <w:p w:rsidR="0018095B" w:rsidRDefault="0018095B">
      <w:r>
        <w:continuationSeparator/>
      </w:r>
    </w:p>
    <w:p w:rsidR="0018095B" w:rsidRDefault="001809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8095B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27B5A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F26522-E765-42E1-B48E-795E8969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2018-08-07T12:27:00Z</dcterms:created>
  <dcterms:modified xsi:type="dcterms:W3CDTF">2018-08-07T12:27:00Z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